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922" w:rsidRPr="002B2E35" w:rsidRDefault="00967922">
      <w:pPr>
        <w:rPr>
          <w:rFonts w:asciiTheme="majorBidi" w:hAnsiTheme="majorBidi" w:cstheme="majorBidi"/>
          <w:sz w:val="24"/>
          <w:szCs w:val="24"/>
        </w:rPr>
      </w:pPr>
    </w:p>
    <w:p w:rsidR="00967922" w:rsidRDefault="006B55EA" w:rsidP="006B55EA">
      <w:pPr>
        <w:jc w:val="center"/>
        <w:rPr>
          <w:rFonts w:asciiTheme="majorBidi" w:hAnsiTheme="majorBidi" w:cstheme="majorBidi"/>
          <w:sz w:val="24"/>
          <w:szCs w:val="24"/>
        </w:rPr>
      </w:pPr>
      <w:r w:rsidRPr="002B2E35">
        <w:rPr>
          <w:rFonts w:asciiTheme="majorBidi" w:hAnsiTheme="majorBidi" w:cstheme="majorBidi"/>
          <w:sz w:val="24"/>
          <w:szCs w:val="24"/>
        </w:rPr>
        <w:t>Outline</w:t>
      </w:r>
      <w:bookmarkStart w:id="0" w:name="_GoBack"/>
      <w:bookmarkEnd w:id="0"/>
    </w:p>
    <w:p w:rsidR="00D422FE" w:rsidRDefault="00D422FE" w:rsidP="00D422FE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2355F6" w:rsidRPr="0009161B" w:rsidRDefault="002355F6" w:rsidP="002355F6">
      <w:pPr>
        <w:numPr>
          <w:ilvl w:val="0"/>
          <w:numId w:val="14"/>
        </w:numPr>
        <w:spacing w:after="0" w:line="276" w:lineRule="auto"/>
        <w:rPr>
          <w:rFonts w:asciiTheme="majorBidi" w:hAnsiTheme="majorBidi" w:cstheme="majorBidi"/>
          <w:b/>
          <w:bCs/>
        </w:rPr>
      </w:pPr>
      <w:r w:rsidRPr="0009161B">
        <w:rPr>
          <w:rFonts w:asciiTheme="majorBidi" w:hAnsiTheme="majorBidi" w:cstheme="majorBidi"/>
          <w:b/>
          <w:bCs/>
        </w:rPr>
        <w:t>Prove through the use of textual evidence that a protagonist is, in fact, a round character that grows throughout the course of the novel/text and “comes of age.”  Keep in mind that the majority of the novel is going to show a character grappling with life; in fact, frequently, the portion of the novel in which the protagonist “comes of age”/</w:t>
      </w:r>
      <w:proofErr w:type="gramStart"/>
      <w:r w:rsidRPr="0009161B">
        <w:rPr>
          <w:rFonts w:asciiTheme="majorBidi" w:hAnsiTheme="majorBidi" w:cstheme="majorBidi"/>
          <w:b/>
          <w:bCs/>
        </w:rPr>
        <w:t>grows  is</w:t>
      </w:r>
      <w:proofErr w:type="gramEnd"/>
      <w:r w:rsidRPr="0009161B">
        <w:rPr>
          <w:rFonts w:asciiTheme="majorBidi" w:hAnsiTheme="majorBidi" w:cstheme="majorBidi"/>
          <w:b/>
          <w:bCs/>
        </w:rPr>
        <w:t xml:space="preserve"> a small part of the novel and often occurs at the end of the novel. </w:t>
      </w:r>
    </w:p>
    <w:p w:rsidR="0009161B" w:rsidRPr="0009161B" w:rsidRDefault="002355F6" w:rsidP="0009161B">
      <w:pPr>
        <w:pStyle w:val="ListParagraph"/>
        <w:numPr>
          <w:ilvl w:val="0"/>
          <w:numId w:val="14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61B">
        <w:rPr>
          <w:rFonts w:ascii="Georgia" w:hAnsi="Georgia"/>
          <w:b/>
          <w:bCs/>
          <w:color w:val="111111"/>
          <w:sz w:val="20"/>
          <w:szCs w:val="20"/>
          <w:shd w:val="clear" w:color="auto" w:fill="FFFFFF"/>
        </w:rPr>
        <w:t xml:space="preserve">The Catcher in the Rye. </w:t>
      </w:r>
    </w:p>
    <w:p w:rsidR="00EA2150" w:rsidRPr="005F6673" w:rsidRDefault="00EA2150" w:rsidP="00EA2150">
      <w:pPr>
        <w:pStyle w:val="ListParagraph"/>
        <w:numPr>
          <w:ilvl w:val="0"/>
          <w:numId w:val="16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2150">
        <w:rPr>
          <w:rFonts w:ascii="Times New Roman" w:hAnsi="Times New Roman" w:cs="Times New Roman"/>
          <w:b/>
          <w:bCs/>
          <w:noProof/>
          <w:sz w:val="24"/>
          <w:szCs w:val="24"/>
        </w:rPr>
        <w:t>Thesis Statement</w:t>
      </w:r>
      <w:r w:rsidRPr="009840A1">
        <w:rPr>
          <w:rFonts w:ascii="Times New Roman" w:hAnsi="Times New Roman" w:cs="Times New Roman"/>
          <w:noProof/>
          <w:sz w:val="24"/>
          <w:szCs w:val="24"/>
        </w:rPr>
        <w:t xml:space="preserve">: It takes more than just going to school for an immature child to grow and become a responsible and well-rounded adult </w:t>
      </w:r>
      <w:r>
        <w:rPr>
          <w:rFonts w:ascii="Times New Roman" w:hAnsi="Times New Roman" w:cs="Times New Roman"/>
          <w:noProof/>
          <w:sz w:val="24"/>
          <w:szCs w:val="24"/>
        </w:rPr>
        <w:t>in the society.</w:t>
      </w:r>
      <w:r w:rsidRPr="009840A1">
        <w:rPr>
          <w:rFonts w:ascii="Times New Roman" w:hAnsi="Times New Roman" w:cs="Times New Roman"/>
          <w:noProof/>
          <w:sz w:val="24"/>
          <w:szCs w:val="24"/>
        </w:rPr>
        <w:t xml:space="preserve"> Holden Caulfield as he develops going through the juvenile as a child, he struggles with the transition into adulthood and his curiosity regarding the adulthood life</w:t>
      </w:r>
      <w:r w:rsidRPr="005F6673">
        <w:rPr>
          <w:rFonts w:ascii="Times New Roman" w:hAnsi="Times New Roman" w:cs="Times New Roman"/>
          <w:b/>
          <w:noProof/>
          <w:sz w:val="24"/>
          <w:szCs w:val="24"/>
        </w:rPr>
        <w:t>.</w:t>
      </w:r>
      <w:r w:rsidR="005F6673" w:rsidRPr="005F6673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5F6673" w:rsidRPr="005F6673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t xml:space="preserve">See handouts:  the thesis statement should be one sentence!  The main idea (Holden grows) should be clear! </w:t>
      </w:r>
    </w:p>
    <w:p w:rsidR="00C113D2" w:rsidRDefault="00C113D2" w:rsidP="00C113D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113D2" w:rsidRPr="00C113D2" w:rsidRDefault="00EA2150" w:rsidP="00C113D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13D2"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C113D2" w:rsidRDefault="00C113D2" w:rsidP="00C113D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113D2" w:rsidRPr="00C113D2" w:rsidRDefault="005F6673" w:rsidP="00C113D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C113D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The topic sentences need transitional words </w:t>
      </w:r>
    </w:p>
    <w:p w:rsidR="00C113D2" w:rsidRPr="00C113D2" w:rsidRDefault="00C113D2" w:rsidP="00C113D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A2150" w:rsidRPr="00C113D2" w:rsidRDefault="00EA2150" w:rsidP="00EA2150">
      <w:pPr>
        <w:pStyle w:val="ListParagraph"/>
        <w:numPr>
          <w:ilvl w:val="0"/>
          <w:numId w:val="1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113D2">
        <w:rPr>
          <w:rFonts w:ascii="Times New Roman" w:hAnsi="Times New Roman" w:cs="Times New Roman"/>
          <w:b/>
          <w:bCs/>
          <w:sz w:val="24"/>
          <w:szCs w:val="24"/>
        </w:rPr>
        <w:t>A.)</w:t>
      </w:r>
      <w:r w:rsidRPr="00C113D2">
        <w:rPr>
          <w:rFonts w:ascii="Times New Roman" w:hAnsi="Times New Roman" w:cs="Times New Roman"/>
          <w:sz w:val="24"/>
          <w:szCs w:val="24"/>
        </w:rPr>
        <w:t xml:space="preserve">1.) Topic Sentence 1: The novel depicts “coming of age” through the protagonist Holden Caulfield because he develops through the transition of a person from childhood to adulthood. </w:t>
      </w:r>
    </w:p>
    <w:p w:rsidR="00EA2150" w:rsidRPr="005F6673" w:rsidRDefault="00EA2150" w:rsidP="00EA2150">
      <w:pPr>
        <w:pStyle w:val="ListParagraph"/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>2</w:t>
      </w:r>
      <w:r w:rsidRPr="005F6673">
        <w:rPr>
          <w:rFonts w:ascii="Times New Roman" w:hAnsi="Times New Roman" w:cs="Times New Roman"/>
          <w:sz w:val="24"/>
          <w:szCs w:val="24"/>
          <w:highlight w:val="yellow"/>
        </w:rPr>
        <w:t xml:space="preserve">.) Quote from the text: Holden says that “Holden is a very, very strange boy. Holden is behaving </w:t>
      </w:r>
      <w:r w:rsidRPr="005F6673">
        <w:rPr>
          <w:rFonts w:ascii="Times New Roman" w:hAnsi="Times New Roman" w:cs="Times New Roman"/>
          <w:sz w:val="24"/>
          <w:szCs w:val="24"/>
          <w:highlight w:val="green"/>
        </w:rPr>
        <w:t>immature (Salinger 8).”</w:t>
      </w:r>
      <w:r w:rsidR="005F6673">
        <w:rPr>
          <w:rFonts w:ascii="Times New Roman" w:hAnsi="Times New Roman" w:cs="Times New Roman"/>
          <w:color w:val="FF0000"/>
          <w:sz w:val="24"/>
          <w:szCs w:val="24"/>
          <w:highlight w:val="green"/>
        </w:rPr>
        <w:t xml:space="preserve"> </w:t>
      </w:r>
      <w:r w:rsidR="005F6673" w:rsidRPr="005F6673">
        <w:rPr>
          <w:rFonts w:ascii="Times New Roman" w:hAnsi="Times New Roman" w:cs="Times New Roman"/>
          <w:b/>
          <w:color w:val="FF0000"/>
          <w:sz w:val="24"/>
          <w:szCs w:val="24"/>
        </w:rPr>
        <w:t>Check format</w:t>
      </w:r>
    </w:p>
    <w:p w:rsidR="00EA2150" w:rsidRPr="005F6673" w:rsidRDefault="00EA2150" w:rsidP="00EA2150">
      <w:pPr>
        <w:pStyle w:val="ListParagraph"/>
        <w:spacing w:after="0"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F6673">
        <w:rPr>
          <w:rFonts w:ascii="Times New Roman" w:hAnsi="Times New Roman" w:cs="Times New Roman"/>
          <w:sz w:val="24"/>
          <w:szCs w:val="24"/>
          <w:highlight w:val="yellow"/>
        </w:rPr>
        <w:t>3.) Explanation of the quote: Holden seems not to realize that he is acting more like a child than a teenager.</w:t>
      </w:r>
      <w:r w:rsidR="005F6673">
        <w:rPr>
          <w:rFonts w:ascii="Times New Roman" w:hAnsi="Times New Roman" w:cs="Times New Roman"/>
          <w:sz w:val="24"/>
          <w:szCs w:val="24"/>
        </w:rPr>
        <w:t xml:space="preserve">  </w:t>
      </w:r>
      <w:r w:rsidR="005F6673" w:rsidRPr="005F66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This </w:t>
      </w:r>
      <w:r w:rsidR="005F66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information/evidence </w:t>
      </w:r>
      <w:r w:rsidR="005F6673" w:rsidRPr="005F66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does not prove the point of the </w:t>
      </w:r>
      <w:r w:rsidR="005F6673" w:rsidRPr="005F6673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paragraph:  </w:t>
      </w:r>
      <w:r w:rsidRPr="005F66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673" w:rsidRPr="005F66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F6673" w:rsidRPr="005F6673">
        <w:rPr>
          <w:rFonts w:ascii="Times New Roman" w:hAnsi="Times New Roman" w:cs="Times New Roman"/>
          <w:b/>
          <w:sz w:val="24"/>
          <w:szCs w:val="24"/>
        </w:rPr>
        <w:t>“</w:t>
      </w:r>
      <w:r w:rsidR="005F6673" w:rsidRPr="005F66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he</w:t>
      </w:r>
      <w:proofErr w:type="gramEnd"/>
      <w:r w:rsidR="005F6673" w:rsidRPr="005F66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develops through the transition of a person from childhood to adulthood.:</w:t>
      </w:r>
    </w:p>
    <w:p w:rsidR="00EA2150" w:rsidRPr="00D62E7C" w:rsidRDefault="00EA2150" w:rsidP="00EA2150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2150">
        <w:rPr>
          <w:rFonts w:ascii="Times New Roman" w:hAnsi="Times New Roman" w:cs="Times New Roman"/>
          <w:b/>
          <w:bCs/>
          <w:sz w:val="24"/>
          <w:szCs w:val="24"/>
        </w:rPr>
        <w:t>b.)</w:t>
      </w:r>
      <w:r w:rsidRPr="00D62E7C">
        <w:rPr>
          <w:rFonts w:ascii="Times New Roman" w:hAnsi="Times New Roman" w:cs="Times New Roman"/>
          <w:sz w:val="24"/>
          <w:szCs w:val="24"/>
        </w:rPr>
        <w:t xml:space="preserve"> 1.) Topic sentence 2: The novel depicts the concept of “coming of age” as Holden struggles with the transition into adulthood</w:t>
      </w:r>
      <w:r>
        <w:rPr>
          <w:rFonts w:ascii="Times New Roman" w:hAnsi="Times New Roman" w:cs="Times New Roman"/>
          <w:sz w:val="24"/>
          <w:szCs w:val="24"/>
        </w:rPr>
        <w:t xml:space="preserve"> and finally he seems to have somehow become mature towards the end of the novel</w:t>
      </w:r>
      <w:r w:rsidRPr="00D62E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2150" w:rsidRPr="00C42E8B" w:rsidRDefault="00EA2150" w:rsidP="00EA2150">
      <w:pPr>
        <w:spacing w:after="0"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D62E7C">
        <w:rPr>
          <w:rFonts w:ascii="Times New Roman" w:hAnsi="Times New Roman" w:cs="Times New Roman"/>
          <w:sz w:val="24"/>
          <w:szCs w:val="24"/>
        </w:rPr>
        <w:t xml:space="preserve">2.) </w:t>
      </w:r>
      <w:r w:rsidRPr="00C113D2">
        <w:rPr>
          <w:rFonts w:ascii="Times New Roman" w:hAnsi="Times New Roman" w:cs="Times New Roman"/>
          <w:sz w:val="24"/>
          <w:szCs w:val="24"/>
          <w:highlight w:val="yellow"/>
        </w:rPr>
        <w:t xml:space="preserve">Quote from the text: Holden believes that “life can only be a game if people are given advantages </w:t>
      </w:r>
      <w:r w:rsidRPr="00C113D2">
        <w:rPr>
          <w:rFonts w:ascii="Times New Roman" w:hAnsi="Times New Roman" w:cs="Times New Roman"/>
          <w:sz w:val="24"/>
          <w:szCs w:val="24"/>
        </w:rPr>
        <w:t>(</w:t>
      </w:r>
      <w:r w:rsidRPr="00C42E8B">
        <w:rPr>
          <w:rFonts w:ascii="Times New Roman" w:hAnsi="Times New Roman" w:cs="Times New Roman"/>
          <w:sz w:val="24"/>
          <w:szCs w:val="24"/>
          <w:highlight w:val="green"/>
        </w:rPr>
        <w:t>Salinger 12).”</w:t>
      </w:r>
      <w:r w:rsidR="00C42E8B">
        <w:rPr>
          <w:rFonts w:ascii="Times New Roman" w:hAnsi="Times New Roman" w:cs="Times New Roman"/>
          <w:sz w:val="24"/>
          <w:szCs w:val="24"/>
        </w:rPr>
        <w:t xml:space="preserve"> </w:t>
      </w:r>
      <w:r w:rsidR="00C42E8B" w:rsidRPr="00C42E8B">
        <w:rPr>
          <w:rFonts w:ascii="Times New Roman" w:hAnsi="Times New Roman" w:cs="Times New Roman"/>
          <w:b/>
          <w:color w:val="FF0000"/>
          <w:sz w:val="24"/>
          <w:szCs w:val="24"/>
        </w:rPr>
        <w:t>Check format</w:t>
      </w:r>
    </w:p>
    <w:p w:rsidR="00C42E8B" w:rsidRPr="00C42E8B" w:rsidRDefault="00EA2150" w:rsidP="00C42E8B">
      <w:pPr>
        <w:spacing w:after="0" w:line="480" w:lineRule="auto"/>
        <w:ind w:left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113D2">
        <w:rPr>
          <w:rFonts w:ascii="Times New Roman" w:hAnsi="Times New Roman" w:cs="Times New Roman"/>
          <w:sz w:val="24"/>
          <w:szCs w:val="24"/>
          <w:highlight w:val="yellow"/>
        </w:rPr>
        <w:t>3.) Explanation of the quote: Holden seems to have found himself in situations that have made life unbearable and he is trying to make his life better as that of the rest.</w:t>
      </w:r>
      <w:r w:rsidRPr="00D62E7C">
        <w:rPr>
          <w:rFonts w:ascii="Times New Roman" w:hAnsi="Times New Roman" w:cs="Times New Roman"/>
          <w:sz w:val="24"/>
          <w:szCs w:val="24"/>
        </w:rPr>
        <w:t xml:space="preserve"> </w:t>
      </w:r>
      <w:r w:rsidR="00C113D2">
        <w:rPr>
          <w:rFonts w:ascii="Times New Roman" w:hAnsi="Times New Roman" w:cs="Times New Roman"/>
          <w:sz w:val="24"/>
          <w:szCs w:val="24"/>
        </w:rPr>
        <w:t xml:space="preserve">  </w:t>
      </w:r>
      <w:r w:rsidR="00C113D2" w:rsidRPr="005F66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This </w:t>
      </w:r>
      <w:r w:rsidR="00C113D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information/evidence </w:t>
      </w:r>
      <w:r w:rsidR="00C113D2" w:rsidRPr="005F66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does not prove the point of the paragraph:  </w:t>
      </w:r>
      <w:r w:rsidR="00C113D2" w:rsidRPr="005F667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2E8B" w:rsidRPr="00C42E8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Holden becomes mature towards the end of the novel. </w:t>
      </w:r>
    </w:p>
    <w:p w:rsidR="00EA2150" w:rsidRPr="00D62E7C" w:rsidRDefault="00EA2150" w:rsidP="00EA2150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A2150">
        <w:rPr>
          <w:rFonts w:ascii="Times New Roman" w:hAnsi="Times New Roman" w:cs="Times New Roman"/>
          <w:b/>
          <w:bCs/>
          <w:sz w:val="24"/>
          <w:szCs w:val="24"/>
        </w:rPr>
        <w:t>c.)</w:t>
      </w:r>
      <w:r w:rsidRPr="00D62E7C">
        <w:rPr>
          <w:rFonts w:ascii="Times New Roman" w:hAnsi="Times New Roman" w:cs="Times New Roman"/>
          <w:sz w:val="24"/>
          <w:szCs w:val="24"/>
        </w:rPr>
        <w:t xml:space="preserve"> 1.) Topic Sentence 3:  Salinger depicts “coming of age” through the protagonist, Holden, depicting in his curiosity regarding the adulthood life</w:t>
      </w:r>
      <w:r>
        <w:rPr>
          <w:rFonts w:ascii="Times New Roman" w:hAnsi="Times New Roman" w:cs="Times New Roman"/>
          <w:sz w:val="24"/>
          <w:szCs w:val="24"/>
        </w:rPr>
        <w:t xml:space="preserve"> since he appeared unsure of what direction his life was headed</w:t>
      </w:r>
      <w:r w:rsidRPr="00D62E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2150" w:rsidRPr="00C42E8B" w:rsidRDefault="00EA2150" w:rsidP="00EA2150">
      <w:pPr>
        <w:spacing w:after="0"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 w:rsidRPr="00C42E8B">
        <w:rPr>
          <w:rFonts w:ascii="Times New Roman" w:hAnsi="Times New Roman" w:cs="Times New Roman"/>
          <w:sz w:val="24"/>
          <w:szCs w:val="24"/>
          <w:highlight w:val="yellow"/>
        </w:rPr>
        <w:t xml:space="preserve">2.) Quote from the text: Holden says that he “is going through tough times and that he has a </w:t>
      </w:r>
      <w:proofErr w:type="gramStart"/>
      <w:r w:rsidRPr="00C42E8B">
        <w:rPr>
          <w:rFonts w:ascii="Times New Roman" w:hAnsi="Times New Roman" w:cs="Times New Roman"/>
          <w:sz w:val="24"/>
          <w:szCs w:val="24"/>
          <w:highlight w:val="yellow"/>
        </w:rPr>
        <w:t>lot</w:t>
      </w:r>
      <w:proofErr w:type="gramEnd"/>
      <w:r w:rsidRPr="00C42E8B">
        <w:rPr>
          <w:rFonts w:ascii="Times New Roman" w:hAnsi="Times New Roman" w:cs="Times New Roman"/>
          <w:sz w:val="24"/>
          <w:szCs w:val="24"/>
          <w:highlight w:val="yellow"/>
        </w:rPr>
        <w:t xml:space="preserve"> of troubles finding friends and keeping friends (Salinger 17).”</w:t>
      </w:r>
      <w:r w:rsidR="00C42E8B" w:rsidRPr="00C42E8B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proofErr w:type="gramStart"/>
      <w:r w:rsidR="00C42E8B" w:rsidRPr="00C42E8B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format</w:t>
      </w:r>
      <w:proofErr w:type="gramEnd"/>
    </w:p>
    <w:p w:rsidR="00EA2150" w:rsidRPr="00C42E8B" w:rsidRDefault="00EA2150" w:rsidP="00EA2150">
      <w:pPr>
        <w:spacing w:after="0" w:line="48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C42E8B">
        <w:rPr>
          <w:rFonts w:ascii="Times New Roman" w:hAnsi="Times New Roman" w:cs="Times New Roman"/>
          <w:sz w:val="24"/>
          <w:szCs w:val="24"/>
          <w:highlight w:val="yellow"/>
        </w:rPr>
        <w:t>3.) Explanation of the quote: Holden’s immaturity can easily lead him to mess with someone as he tries to get deep into someone’s personal life, which might have been caused by his curiosity.</w:t>
      </w:r>
      <w:r w:rsidRPr="00D62E7C">
        <w:rPr>
          <w:rFonts w:ascii="Times New Roman" w:hAnsi="Times New Roman" w:cs="Times New Roman"/>
          <w:sz w:val="24"/>
          <w:szCs w:val="24"/>
        </w:rPr>
        <w:t xml:space="preserve"> </w:t>
      </w:r>
      <w:r w:rsidR="00C42E8B">
        <w:rPr>
          <w:rFonts w:ascii="Times New Roman" w:hAnsi="Times New Roman" w:cs="Times New Roman"/>
          <w:sz w:val="24"/>
          <w:szCs w:val="24"/>
        </w:rPr>
        <w:t xml:space="preserve"> </w:t>
      </w:r>
      <w:r w:rsidR="00C42E8B" w:rsidRPr="00C42E8B">
        <w:rPr>
          <w:rFonts w:ascii="Times New Roman" w:hAnsi="Times New Roman" w:cs="Times New Roman"/>
          <w:b/>
          <w:color w:val="FF0000"/>
          <w:sz w:val="24"/>
          <w:szCs w:val="24"/>
        </w:rPr>
        <w:t>Same point as above:  this evidence doesn’t prove the topic sentence/</w:t>
      </w:r>
      <w:proofErr w:type="spellStart"/>
      <w:r w:rsidR="00C42E8B" w:rsidRPr="00C42E8B">
        <w:rPr>
          <w:rFonts w:ascii="Times New Roman" w:hAnsi="Times New Roman" w:cs="Times New Roman"/>
          <w:b/>
          <w:color w:val="FF0000"/>
          <w:sz w:val="24"/>
          <w:szCs w:val="24"/>
        </w:rPr>
        <w:t>subpoint</w:t>
      </w:r>
      <w:proofErr w:type="spellEnd"/>
    </w:p>
    <w:p w:rsidR="00D422FE" w:rsidRPr="002355F6" w:rsidRDefault="00D422FE" w:rsidP="0009161B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014CB0" w:rsidRPr="002B2E35" w:rsidRDefault="00014CB0" w:rsidP="006B55E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014CB0" w:rsidRPr="002B2E35" w:rsidRDefault="00014CB0" w:rsidP="006B55E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014CB0" w:rsidRDefault="00014CB0" w:rsidP="006B55E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09161B" w:rsidRDefault="0009161B" w:rsidP="006B55E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09161B" w:rsidRDefault="0009161B" w:rsidP="006B55E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09161B" w:rsidRDefault="0009161B" w:rsidP="006B55E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09161B" w:rsidRPr="005F6673" w:rsidRDefault="0009161B" w:rsidP="0009161B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547A8">
        <w:rPr>
          <w:rFonts w:ascii="Times New Roman" w:hAnsi="Times New Roman" w:cs="Times New Roman"/>
          <w:b/>
          <w:bCs/>
          <w:sz w:val="24"/>
          <w:szCs w:val="24"/>
        </w:rPr>
        <w:t xml:space="preserve">Work </w:t>
      </w:r>
      <w:proofErr w:type="gramStart"/>
      <w:r w:rsidRPr="00C547A8">
        <w:rPr>
          <w:rFonts w:ascii="Times New Roman" w:hAnsi="Times New Roman" w:cs="Times New Roman"/>
          <w:b/>
          <w:bCs/>
          <w:sz w:val="24"/>
          <w:szCs w:val="24"/>
        </w:rPr>
        <w:t>Cites</w:t>
      </w:r>
      <w:r w:rsidR="005F667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F6673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Proofread</w:t>
      </w:r>
      <w:proofErr w:type="gramEnd"/>
      <w:r w:rsidR="005F667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and check format</w:t>
      </w:r>
    </w:p>
    <w:p w:rsidR="0009161B" w:rsidRPr="00D62E7C" w:rsidRDefault="0009161B" w:rsidP="0009161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62E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Salinger, Jerome D. "The Catcher in the Rye [1951]." </w:t>
      </w:r>
      <w:r w:rsidRPr="00D62E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Boston, MA </w:t>
      </w:r>
      <w:r w:rsidRPr="00694ED2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et al</w:t>
      </w:r>
      <w:r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.</w:t>
      </w:r>
      <w:r w:rsidRPr="00D62E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(2001). Accessed from http://people.brandeis.edu/~klionsky/stories/Salinger%20-%20The%20Catcher%20in%20the%20Rye.pdf</w:t>
      </w:r>
    </w:p>
    <w:p w:rsidR="0009161B" w:rsidRPr="002B2E35" w:rsidRDefault="0009161B" w:rsidP="006B55E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sectPr w:rsidR="0009161B" w:rsidRPr="002B2E35" w:rsidSect="008C6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7F3" w:rsidRDefault="007427F3" w:rsidP="00967922">
      <w:pPr>
        <w:spacing w:after="0" w:line="240" w:lineRule="auto"/>
      </w:pPr>
      <w:r>
        <w:separator/>
      </w:r>
    </w:p>
  </w:endnote>
  <w:endnote w:type="continuationSeparator" w:id="0">
    <w:p w:rsidR="007427F3" w:rsidRDefault="007427F3" w:rsidP="00967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7F3" w:rsidRDefault="007427F3" w:rsidP="00967922">
      <w:pPr>
        <w:spacing w:after="0" w:line="240" w:lineRule="auto"/>
      </w:pPr>
      <w:r>
        <w:separator/>
      </w:r>
    </w:p>
  </w:footnote>
  <w:footnote w:type="continuationSeparator" w:id="0">
    <w:p w:rsidR="007427F3" w:rsidRDefault="007427F3" w:rsidP="00967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67D2C"/>
    <w:multiLevelType w:val="hybridMultilevel"/>
    <w:tmpl w:val="F530F16E"/>
    <w:lvl w:ilvl="0" w:tplc="99BEA882">
      <w:start w:val="1"/>
      <w:numFmt w:val="upperLetter"/>
      <w:lvlText w:val="%1-"/>
      <w:lvlJc w:val="left"/>
      <w:pPr>
        <w:ind w:left="7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5203BB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084906C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0D4252B0"/>
    <w:multiLevelType w:val="hybridMultilevel"/>
    <w:tmpl w:val="F62C83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6449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1EE1471C"/>
    <w:multiLevelType w:val="hybridMultilevel"/>
    <w:tmpl w:val="FD0A14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A0D21"/>
    <w:multiLevelType w:val="singleLevel"/>
    <w:tmpl w:val="1108C10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Comic Sans MS" w:eastAsia="Times New Roman" w:hAnsi="Comic Sans MS" w:cs="Times New Roman"/>
        <w:b w:val="0"/>
        <w:i w:val="0"/>
        <w:sz w:val="24"/>
        <w:u w:val="none"/>
      </w:rPr>
    </w:lvl>
  </w:abstractNum>
  <w:abstractNum w:abstractNumId="7">
    <w:nsid w:val="22140D13"/>
    <w:multiLevelType w:val="hybridMultilevel"/>
    <w:tmpl w:val="8BF496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8400B"/>
    <w:multiLevelType w:val="hybridMultilevel"/>
    <w:tmpl w:val="0C881940"/>
    <w:lvl w:ilvl="0" w:tplc="526ECEC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937F8"/>
    <w:multiLevelType w:val="hybridMultilevel"/>
    <w:tmpl w:val="E80484D0"/>
    <w:lvl w:ilvl="0" w:tplc="A112DA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F1B68"/>
    <w:multiLevelType w:val="hybridMultilevel"/>
    <w:tmpl w:val="7A14BC44"/>
    <w:lvl w:ilvl="0" w:tplc="F3AC963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F41343"/>
    <w:multiLevelType w:val="hybridMultilevel"/>
    <w:tmpl w:val="D67C15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E3A95"/>
    <w:multiLevelType w:val="hybridMultilevel"/>
    <w:tmpl w:val="79F2DC5E"/>
    <w:lvl w:ilvl="0" w:tplc="31C6D7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C527C7"/>
    <w:multiLevelType w:val="hybridMultilevel"/>
    <w:tmpl w:val="2D3EF5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47F0F"/>
    <w:multiLevelType w:val="hybridMultilevel"/>
    <w:tmpl w:val="BF48B3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4A4DB5"/>
    <w:multiLevelType w:val="hybridMultilevel"/>
    <w:tmpl w:val="177C3408"/>
    <w:lvl w:ilvl="0" w:tplc="5EA67F52">
      <w:start w:val="1"/>
      <w:numFmt w:val="upperLetter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A1DE3"/>
    <w:multiLevelType w:val="hybridMultilevel"/>
    <w:tmpl w:val="37F28666"/>
    <w:lvl w:ilvl="0" w:tplc="F606E6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38167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1"/>
  </w:num>
  <w:num w:numId="5">
    <w:abstractNumId w:val="14"/>
  </w:num>
  <w:num w:numId="6">
    <w:abstractNumId w:val="7"/>
  </w:num>
  <w:num w:numId="7">
    <w:abstractNumId w:val="5"/>
  </w:num>
  <w:num w:numId="8">
    <w:abstractNumId w:val="17"/>
  </w:num>
  <w:num w:numId="9">
    <w:abstractNumId w:val="4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  <w:num w:numId="14">
    <w:abstractNumId w:val="9"/>
  </w:num>
  <w:num w:numId="15">
    <w:abstractNumId w:val="6"/>
  </w:num>
  <w:num w:numId="16">
    <w:abstractNumId w:val="8"/>
  </w:num>
  <w:num w:numId="17">
    <w:abstractNumId w:val="1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922"/>
    <w:rsid w:val="00014CB0"/>
    <w:rsid w:val="00020643"/>
    <w:rsid w:val="00031176"/>
    <w:rsid w:val="0007422B"/>
    <w:rsid w:val="0009161B"/>
    <w:rsid w:val="000B2EE6"/>
    <w:rsid w:val="000F7ADC"/>
    <w:rsid w:val="001713F0"/>
    <w:rsid w:val="00172504"/>
    <w:rsid w:val="00197E27"/>
    <w:rsid w:val="002355F6"/>
    <w:rsid w:val="00251B09"/>
    <w:rsid w:val="002B2E35"/>
    <w:rsid w:val="003E104B"/>
    <w:rsid w:val="004A5958"/>
    <w:rsid w:val="004B27CA"/>
    <w:rsid w:val="005F6673"/>
    <w:rsid w:val="006B55EA"/>
    <w:rsid w:val="006B6EC0"/>
    <w:rsid w:val="007427F3"/>
    <w:rsid w:val="007950C1"/>
    <w:rsid w:val="008C6581"/>
    <w:rsid w:val="00967922"/>
    <w:rsid w:val="00A00AE2"/>
    <w:rsid w:val="00BF313C"/>
    <w:rsid w:val="00C113D2"/>
    <w:rsid w:val="00C42E8B"/>
    <w:rsid w:val="00C44463"/>
    <w:rsid w:val="00C547A8"/>
    <w:rsid w:val="00D422FE"/>
    <w:rsid w:val="00DC10ED"/>
    <w:rsid w:val="00E109EC"/>
    <w:rsid w:val="00E93226"/>
    <w:rsid w:val="00EA2150"/>
    <w:rsid w:val="00F22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F844D67-AA6F-4DD6-91F3-F0FE050B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5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922"/>
  </w:style>
  <w:style w:type="paragraph" w:styleId="Footer">
    <w:name w:val="footer"/>
    <w:basedOn w:val="Normal"/>
    <w:link w:val="FooterChar"/>
    <w:uiPriority w:val="99"/>
    <w:unhideWhenUsed/>
    <w:rsid w:val="00967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922"/>
  </w:style>
  <w:style w:type="paragraph" w:styleId="ListParagraph">
    <w:name w:val="List Paragraph"/>
    <w:basedOn w:val="Normal"/>
    <w:uiPriority w:val="34"/>
    <w:qFormat/>
    <w:rsid w:val="000F7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 Scofied</dc:creator>
  <cp:lastModifiedBy>HP Laptop</cp:lastModifiedBy>
  <cp:revision>2</cp:revision>
  <dcterms:created xsi:type="dcterms:W3CDTF">2018-06-11T17:24:00Z</dcterms:created>
  <dcterms:modified xsi:type="dcterms:W3CDTF">2018-06-11T17:24:00Z</dcterms:modified>
</cp:coreProperties>
</file>